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F48C" w14:textId="77777777" w:rsidR="00B82294" w:rsidRDefault="00B82294" w:rsidP="00B8229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B649E" wp14:editId="55FF029A">
                <wp:simplePos x="0" y="0"/>
                <wp:positionH relativeFrom="column">
                  <wp:posOffset>946785</wp:posOffset>
                </wp:positionH>
                <wp:positionV relativeFrom="paragraph">
                  <wp:posOffset>87629</wp:posOffset>
                </wp:positionV>
                <wp:extent cx="5175572" cy="828675"/>
                <wp:effectExtent l="0" t="0" r="635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572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EE855" w14:textId="6C3B347F" w:rsidR="00B82294" w:rsidRPr="009739F4" w:rsidRDefault="009739F4" w:rsidP="00B822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DBF0A" w:themeColor="accent2"/>
                              </w:rPr>
                            </w:pPr>
                            <w:r w:rsidRPr="009739F4">
                              <w:rPr>
                                <w:b/>
                                <w:bCs/>
                                <w:color w:val="FDBF0A" w:themeColor="accent2"/>
                              </w:rPr>
                              <w:t>PROXY FORM</w:t>
                            </w:r>
                          </w:p>
                          <w:p w14:paraId="29B4042F" w14:textId="6DB13973" w:rsidR="00B82294" w:rsidRPr="006229D9" w:rsidRDefault="00B82294" w:rsidP="00B822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24963" w:themeColor="text2"/>
                              </w:rPr>
                            </w:pPr>
                            <w:r w:rsidRPr="006229D9">
                              <w:rPr>
                                <w:b/>
                                <w:bCs/>
                                <w:color w:val="024963" w:themeColor="text2"/>
                              </w:rPr>
                              <w:t>General Assembly 202</w:t>
                            </w:r>
                            <w:r w:rsidR="009B0350" w:rsidRPr="006229D9">
                              <w:rPr>
                                <w:b/>
                                <w:bCs/>
                                <w:color w:val="024963" w:themeColor="text2"/>
                              </w:rPr>
                              <w:t xml:space="preserve">4 </w:t>
                            </w:r>
                            <w:r w:rsidRPr="006229D9">
                              <w:rPr>
                                <w:b/>
                                <w:bCs/>
                                <w:color w:val="024963" w:themeColor="text2"/>
                              </w:rPr>
                              <w:t xml:space="preserve">- Statutory Meeting </w:t>
                            </w:r>
                            <w:r w:rsidR="000C3525" w:rsidRPr="006229D9">
                              <w:rPr>
                                <w:b/>
                                <w:bCs/>
                                <w:color w:val="024963" w:themeColor="text2"/>
                              </w:rPr>
                              <w:t>(physical meeting)</w:t>
                            </w:r>
                          </w:p>
                          <w:p w14:paraId="59CCB5CB" w14:textId="77777777" w:rsidR="00AC646A" w:rsidRPr="006229D9" w:rsidRDefault="009B0350" w:rsidP="00AC646A">
                            <w:pPr>
                              <w:spacing w:line="240" w:lineRule="auto"/>
                              <w:ind w:left="23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gramStart"/>
                            <w:r w:rsidRPr="006229D9">
                              <w:rPr>
                                <w:b/>
                                <w:bCs/>
                                <w:color w:val="024963" w:themeColor="text2"/>
                                <w:lang w:val="fr-BE"/>
                              </w:rPr>
                              <w:t>Brussels:</w:t>
                            </w:r>
                            <w:proofErr w:type="gramEnd"/>
                            <w:r w:rsidRPr="006229D9">
                              <w:rPr>
                                <w:b/>
                                <w:bCs/>
                                <w:color w:val="024963" w:themeColor="text2"/>
                                <w:lang w:val="fr-BE"/>
                              </w:rPr>
                              <w:t xml:space="preserve"> </w:t>
                            </w:r>
                            <w:r w:rsidR="00AC646A" w:rsidRPr="008610C1">
                              <w:rPr>
                                <w:i/>
                                <w:iCs/>
                                <w:color w:val="024963" w:themeColor="text1"/>
                                <w:sz w:val="20"/>
                                <w:szCs w:val="20"/>
                                <w:lang w:val="fr-BE"/>
                              </w:rPr>
                              <w:t>BNP Paribas Fortis, Chancellerie Auditorium, Rue de la Chancellerie 1, 1000 Brussels</w:t>
                            </w:r>
                          </w:p>
                          <w:p w14:paraId="600E411E" w14:textId="1D671FC3" w:rsidR="00F1153C" w:rsidRPr="00AC646A" w:rsidRDefault="00F1153C" w:rsidP="00B822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24963" w:themeColor="text2"/>
                                <w:sz w:val="26"/>
                                <w:szCs w:val="26"/>
                                <w:lang w:val="fr-BE"/>
                              </w:rPr>
                            </w:pPr>
                          </w:p>
                          <w:p w14:paraId="7A1149ED" w14:textId="20023439" w:rsidR="00B82294" w:rsidRPr="00B82294" w:rsidRDefault="000C3525" w:rsidP="00B82294">
                            <w:pPr>
                              <w:spacing w:after="0" w:line="240" w:lineRule="auto"/>
                              <w:rPr>
                                <w:color w:val="024963" w:themeColor="text2"/>
                              </w:rPr>
                            </w:pPr>
                            <w:r>
                              <w:rPr>
                                <w:color w:val="024963" w:themeColor="text2"/>
                              </w:rPr>
                              <w:t>Tuesday</w:t>
                            </w:r>
                            <w:r w:rsidR="001D7288">
                              <w:rPr>
                                <w:color w:val="024963" w:themeColor="text2"/>
                              </w:rPr>
                              <w:t xml:space="preserve"> 2</w:t>
                            </w:r>
                            <w:r w:rsidR="009B0350">
                              <w:rPr>
                                <w:color w:val="024963" w:themeColor="text2"/>
                              </w:rPr>
                              <w:t xml:space="preserve">5 </w:t>
                            </w:r>
                            <w:r w:rsidR="001D7288">
                              <w:rPr>
                                <w:color w:val="024963" w:themeColor="text2"/>
                              </w:rPr>
                              <w:t>June 202</w:t>
                            </w:r>
                            <w:r w:rsidR="00B16A0E">
                              <w:rPr>
                                <w:color w:val="024963" w:themeColor="text2"/>
                              </w:rPr>
                              <w:t>4</w:t>
                            </w:r>
                            <w:r>
                              <w:rPr>
                                <w:color w:val="024963" w:themeColor="text2"/>
                              </w:rPr>
                              <w:t>, 1</w:t>
                            </w:r>
                            <w:r w:rsidR="009B0350">
                              <w:rPr>
                                <w:color w:val="024963" w:themeColor="text2"/>
                              </w:rPr>
                              <w:t>6</w:t>
                            </w:r>
                            <w:r>
                              <w:rPr>
                                <w:color w:val="024963" w:themeColor="text2"/>
                              </w:rPr>
                              <w:t xml:space="preserve">:00 </w:t>
                            </w:r>
                            <w:r w:rsidR="00B82294" w:rsidRPr="00B82294">
                              <w:rPr>
                                <w:color w:val="024963" w:themeColor="text2"/>
                              </w:rPr>
                              <w:t xml:space="preserve">– </w:t>
                            </w:r>
                            <w:r>
                              <w:rPr>
                                <w:color w:val="024963" w:themeColor="text2"/>
                              </w:rPr>
                              <w:t>19</w:t>
                            </w:r>
                            <w:r w:rsidR="00B82294" w:rsidRPr="00B82294">
                              <w:rPr>
                                <w:color w:val="024963" w:themeColor="text2"/>
                              </w:rPr>
                              <w:t>:00 CET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B649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4.55pt;margin-top:6.9pt;width:407.5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" fillcolor="white [3201]" stroked="f" strokeweight=".5pt">
                <v:textbox>
                  <w:txbxContent>
                    <w:p w14:paraId="71CEE855" w14:textId="6C3B347F" w:rsidR="00B82294" w:rsidRPr="009739F4" w:rsidRDefault="009739F4" w:rsidP="00B82294">
                      <w:pPr>
                        <w:spacing w:after="0" w:line="240" w:lineRule="auto"/>
                        <w:rPr>
                          <w:b/>
                          <w:bCs/>
                          <w:color w:val="FDBF0A" w:themeColor="accent2"/>
                        </w:rPr>
                      </w:pPr>
                      <w:r w:rsidRPr="009739F4">
                        <w:rPr>
                          <w:b/>
                          <w:bCs/>
                          <w:color w:val="FDBF0A" w:themeColor="accent2"/>
                        </w:rPr>
                        <w:t>PROXY FORM</w:t>
                      </w:r>
                    </w:p>
                    <w:p w14:paraId="29B4042F" w14:textId="6DB13973" w:rsidR="00B82294" w:rsidRPr="006229D9" w:rsidRDefault="00B82294" w:rsidP="00B82294">
                      <w:pPr>
                        <w:spacing w:after="0" w:line="240" w:lineRule="auto"/>
                        <w:rPr>
                          <w:b/>
                          <w:bCs/>
                          <w:color w:val="024963" w:themeColor="text2"/>
                        </w:rPr>
                      </w:pPr>
                      <w:r w:rsidRPr="006229D9">
                        <w:rPr>
                          <w:b/>
                          <w:bCs/>
                          <w:color w:val="024963" w:themeColor="text2"/>
                        </w:rPr>
                        <w:t>General Assembly 202</w:t>
                      </w:r>
                      <w:r w:rsidR="009B0350" w:rsidRPr="006229D9">
                        <w:rPr>
                          <w:b/>
                          <w:bCs/>
                          <w:color w:val="024963" w:themeColor="text2"/>
                        </w:rPr>
                        <w:t xml:space="preserve">4 </w:t>
                      </w:r>
                      <w:r w:rsidRPr="006229D9">
                        <w:rPr>
                          <w:b/>
                          <w:bCs/>
                          <w:color w:val="024963" w:themeColor="text2"/>
                        </w:rPr>
                        <w:t xml:space="preserve">- Statutory Meeting </w:t>
                      </w:r>
                      <w:r w:rsidR="000C3525" w:rsidRPr="006229D9">
                        <w:rPr>
                          <w:b/>
                          <w:bCs/>
                          <w:color w:val="024963" w:themeColor="text2"/>
                        </w:rPr>
                        <w:t>(physical meeting)</w:t>
                      </w:r>
                    </w:p>
                    <w:p w14:paraId="59CCB5CB" w14:textId="77777777" w:rsidR="00AC646A" w:rsidRPr="006229D9" w:rsidRDefault="009B0350" w:rsidP="00AC646A">
                      <w:pPr>
                        <w:spacing w:line="240" w:lineRule="auto"/>
                        <w:ind w:left="23"/>
                        <w:rPr>
                          <w:sz w:val="20"/>
                          <w:szCs w:val="20"/>
                          <w:lang w:val="fr-BE"/>
                        </w:rPr>
                      </w:pPr>
                      <w:proofErr w:type="gramStart"/>
                      <w:r w:rsidRPr="006229D9">
                        <w:rPr>
                          <w:b/>
                          <w:bCs/>
                          <w:color w:val="024963" w:themeColor="text2"/>
                          <w:lang w:val="fr-BE"/>
                        </w:rPr>
                        <w:t>Brussels:</w:t>
                      </w:r>
                      <w:proofErr w:type="gramEnd"/>
                      <w:r w:rsidRPr="006229D9">
                        <w:rPr>
                          <w:b/>
                          <w:bCs/>
                          <w:color w:val="024963" w:themeColor="text2"/>
                          <w:lang w:val="fr-BE"/>
                        </w:rPr>
                        <w:t xml:space="preserve"> </w:t>
                      </w:r>
                      <w:r w:rsidR="00AC646A" w:rsidRPr="008610C1">
                        <w:rPr>
                          <w:i/>
                          <w:iCs/>
                          <w:color w:val="024963" w:themeColor="text1"/>
                          <w:sz w:val="20"/>
                          <w:szCs w:val="20"/>
                          <w:lang w:val="fr-BE"/>
                        </w:rPr>
                        <w:t>BNP Paribas Fortis, Chancellerie Auditorium, Rue de la Chancellerie 1, 1000 Brussels</w:t>
                      </w:r>
                    </w:p>
                    <w:p w14:paraId="600E411E" w14:textId="1D671FC3" w:rsidR="00F1153C" w:rsidRPr="00AC646A" w:rsidRDefault="00F1153C" w:rsidP="00B82294">
                      <w:pPr>
                        <w:spacing w:after="0" w:line="240" w:lineRule="auto"/>
                        <w:rPr>
                          <w:b/>
                          <w:bCs/>
                          <w:color w:val="024963" w:themeColor="text2"/>
                          <w:sz w:val="26"/>
                          <w:szCs w:val="26"/>
                          <w:lang w:val="fr-BE"/>
                        </w:rPr>
                      </w:pPr>
                    </w:p>
                    <w:p w14:paraId="7A1149ED" w14:textId="20023439" w:rsidR="00B82294" w:rsidRPr="00B82294" w:rsidRDefault="000C3525" w:rsidP="00B82294">
                      <w:pPr>
                        <w:spacing w:after="0" w:line="240" w:lineRule="auto"/>
                        <w:rPr>
                          <w:color w:val="024963" w:themeColor="text2"/>
                        </w:rPr>
                      </w:pPr>
                      <w:r>
                        <w:rPr>
                          <w:color w:val="024963" w:themeColor="text2"/>
                        </w:rPr>
                        <w:t>Tuesday</w:t>
                      </w:r>
                      <w:r w:rsidR="001D7288">
                        <w:rPr>
                          <w:color w:val="024963" w:themeColor="text2"/>
                        </w:rPr>
                        <w:t xml:space="preserve"> 2</w:t>
                      </w:r>
                      <w:r w:rsidR="009B0350">
                        <w:rPr>
                          <w:color w:val="024963" w:themeColor="text2"/>
                        </w:rPr>
                        <w:t xml:space="preserve">5 </w:t>
                      </w:r>
                      <w:r w:rsidR="001D7288">
                        <w:rPr>
                          <w:color w:val="024963" w:themeColor="text2"/>
                        </w:rPr>
                        <w:t>June 202</w:t>
                      </w:r>
                      <w:r w:rsidR="00B16A0E">
                        <w:rPr>
                          <w:color w:val="024963" w:themeColor="text2"/>
                        </w:rPr>
                        <w:t>4</w:t>
                      </w:r>
                      <w:r>
                        <w:rPr>
                          <w:color w:val="024963" w:themeColor="text2"/>
                        </w:rPr>
                        <w:t>, 1</w:t>
                      </w:r>
                      <w:r w:rsidR="009B0350">
                        <w:rPr>
                          <w:color w:val="024963" w:themeColor="text2"/>
                        </w:rPr>
                        <w:t>6</w:t>
                      </w:r>
                      <w:r>
                        <w:rPr>
                          <w:color w:val="024963" w:themeColor="text2"/>
                        </w:rPr>
                        <w:t xml:space="preserve">:00 </w:t>
                      </w:r>
                      <w:r w:rsidR="00B82294" w:rsidRPr="00B82294">
                        <w:rPr>
                          <w:color w:val="024963" w:themeColor="text2"/>
                        </w:rPr>
                        <w:t xml:space="preserve">– </w:t>
                      </w:r>
                      <w:r>
                        <w:rPr>
                          <w:color w:val="024963" w:themeColor="text2"/>
                        </w:rPr>
                        <w:t>19</w:t>
                      </w:r>
                      <w:r w:rsidR="00B82294" w:rsidRPr="00B82294">
                        <w:rPr>
                          <w:color w:val="024963" w:themeColor="text2"/>
                        </w:rPr>
                        <w:t>:00 CET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89DB7" wp14:editId="6C7778D4">
                <wp:simplePos x="0" y="0"/>
                <wp:positionH relativeFrom="column">
                  <wp:posOffset>946626</wp:posOffset>
                </wp:positionH>
                <wp:positionV relativeFrom="paragraph">
                  <wp:posOffset>152449</wp:posOffset>
                </wp:positionV>
                <wp:extent cx="0" cy="526099"/>
                <wp:effectExtent l="0" t="0" r="38100" b="266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0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E0ED63C" id="Straight Connector 2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5pt,12pt" to="74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" strokecolor="#fdbf0a [3205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6346E4" wp14:editId="01A365A2">
            <wp:simplePos x="0" y="0"/>
            <wp:positionH relativeFrom="column">
              <wp:posOffset>24169</wp:posOffset>
            </wp:positionH>
            <wp:positionV relativeFrom="paragraph">
              <wp:posOffset>197205</wp:posOffset>
            </wp:positionV>
            <wp:extent cx="723900" cy="481330"/>
            <wp:effectExtent l="0" t="0" r="0" b="0"/>
            <wp:wrapSquare wrapText="bothSides"/>
            <wp:docPr id="18" name="Picture 1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55E11" w14:textId="77777777" w:rsidR="00EB1054" w:rsidRPr="00E523EF" w:rsidRDefault="00EB1054" w:rsidP="00FE0EA2">
      <w:pPr>
        <w:tabs>
          <w:tab w:val="left" w:pos="6946"/>
        </w:tabs>
        <w:rPr>
          <w:b/>
          <w:noProof/>
          <w:color w:val="024963" w:themeColor="text2"/>
          <w:sz w:val="24"/>
          <w:lang w:eastAsia="zh-CN"/>
        </w:rPr>
      </w:pPr>
    </w:p>
    <w:p w14:paraId="62541341" w14:textId="77777777" w:rsidR="00B82294" w:rsidRDefault="00B82294" w:rsidP="00F54FD7">
      <w:pPr>
        <w:spacing w:after="0"/>
        <w:rPr>
          <w:b/>
          <w:color w:val="024963" w:themeColor="text2"/>
          <w:sz w:val="36"/>
        </w:rPr>
      </w:pPr>
    </w:p>
    <w:p w14:paraId="421CBA02" w14:textId="6318A588" w:rsidR="00F54FD7" w:rsidRPr="00F633AD" w:rsidRDefault="00F54FD7" w:rsidP="00F54FD7">
      <w:pPr>
        <w:spacing w:after="0"/>
        <w:rPr>
          <w:b/>
          <w:color w:val="024963" w:themeColor="text2"/>
          <w:sz w:val="36"/>
        </w:rPr>
      </w:pPr>
    </w:p>
    <w:p w14:paraId="298E2EF8" w14:textId="1A55504E" w:rsidR="00F54FD7" w:rsidRPr="00105711" w:rsidRDefault="009739F4" w:rsidP="002134F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</w:pPr>
      <w:r w:rsidRPr="00105711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 xml:space="preserve">About the </w:t>
      </w:r>
      <w:r w:rsidR="00E15FE8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>Proxy F</w:t>
      </w:r>
      <w:r w:rsidR="00F54FD7" w:rsidRPr="00105711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>orm</w:t>
      </w:r>
    </w:p>
    <w:p w14:paraId="3CA9F26F" w14:textId="77777777" w:rsidR="009739F4" w:rsidRPr="00F54FD7" w:rsidRDefault="009739F4" w:rsidP="002134FC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1E497D"/>
          <w:sz w:val="28"/>
          <w:szCs w:val="28"/>
        </w:rPr>
      </w:pPr>
    </w:p>
    <w:p w14:paraId="68FA22C6" w14:textId="741535F8" w:rsidR="00F54FD7" w:rsidRPr="009739F4" w:rsidRDefault="00F54FD7" w:rsidP="009739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739F4">
        <w:rPr>
          <w:rFonts w:cstheme="minorHAnsi"/>
          <w:color w:val="000000"/>
        </w:rPr>
        <w:t xml:space="preserve">Please </w:t>
      </w:r>
      <w:r w:rsidR="000C0934" w:rsidRPr="009739F4">
        <w:rPr>
          <w:rFonts w:cstheme="minorHAnsi"/>
          <w:color w:val="000000"/>
        </w:rPr>
        <w:t xml:space="preserve">complete this </w:t>
      </w:r>
      <w:r w:rsidRPr="009739F4">
        <w:rPr>
          <w:rFonts w:cstheme="minorHAnsi"/>
          <w:color w:val="000000"/>
        </w:rPr>
        <w:t xml:space="preserve">form if </w:t>
      </w:r>
      <w:r w:rsidR="000C0934" w:rsidRPr="009739F4">
        <w:rPr>
          <w:rFonts w:cstheme="minorHAnsi"/>
          <w:color w:val="000000"/>
        </w:rPr>
        <w:t xml:space="preserve">you are unable </w:t>
      </w:r>
      <w:r w:rsidRPr="009739F4">
        <w:rPr>
          <w:rFonts w:cstheme="minorHAnsi"/>
          <w:color w:val="000000"/>
        </w:rPr>
        <w:t xml:space="preserve">to attend the General Assembly on </w:t>
      </w:r>
      <w:r w:rsidR="000C0934" w:rsidRPr="009739F4">
        <w:rPr>
          <w:rFonts w:cstheme="minorHAnsi"/>
          <w:color w:val="000000"/>
        </w:rPr>
        <w:t>2</w:t>
      </w:r>
      <w:r w:rsidR="00344498">
        <w:rPr>
          <w:rFonts w:cstheme="minorHAnsi"/>
          <w:color w:val="000000"/>
        </w:rPr>
        <w:t>6</w:t>
      </w:r>
      <w:r w:rsidR="009625EF" w:rsidRPr="009739F4">
        <w:rPr>
          <w:rFonts w:cstheme="minorHAnsi"/>
          <w:color w:val="000000"/>
        </w:rPr>
        <w:t xml:space="preserve"> June</w:t>
      </w:r>
      <w:r w:rsidRPr="009739F4">
        <w:rPr>
          <w:rFonts w:cstheme="minorHAnsi"/>
          <w:color w:val="000000"/>
        </w:rPr>
        <w:t xml:space="preserve">. </w:t>
      </w:r>
      <w:r w:rsidR="00DB6A1E" w:rsidRPr="009739F4">
        <w:rPr>
          <w:rFonts w:cstheme="minorHAnsi"/>
          <w:color w:val="000000"/>
        </w:rPr>
        <w:t xml:space="preserve">Completing this form </w:t>
      </w:r>
      <w:r w:rsidR="00F67866" w:rsidRPr="009739F4">
        <w:rPr>
          <w:rFonts w:cstheme="minorHAnsi"/>
          <w:color w:val="000000"/>
        </w:rPr>
        <w:t xml:space="preserve">will </w:t>
      </w:r>
      <w:r w:rsidR="00F67866" w:rsidRPr="009739F4">
        <w:rPr>
          <w:rFonts w:cstheme="minorHAnsi"/>
          <w:b/>
          <w:bCs/>
          <w:color w:val="000000"/>
        </w:rPr>
        <w:t xml:space="preserve">transfer </w:t>
      </w:r>
      <w:r w:rsidRPr="009739F4">
        <w:rPr>
          <w:rFonts w:cstheme="minorHAnsi"/>
          <w:b/>
          <w:bCs/>
          <w:color w:val="000000"/>
        </w:rPr>
        <w:t>your voting right</w:t>
      </w:r>
      <w:r w:rsidR="009625EF" w:rsidRPr="009739F4">
        <w:rPr>
          <w:rFonts w:cstheme="minorHAnsi"/>
          <w:b/>
          <w:bCs/>
          <w:color w:val="000000"/>
        </w:rPr>
        <w:t>s</w:t>
      </w:r>
      <w:r w:rsidRPr="009739F4">
        <w:rPr>
          <w:rFonts w:cstheme="minorHAnsi"/>
          <w:color w:val="000000"/>
        </w:rPr>
        <w:t xml:space="preserve"> to another member who will be present</w:t>
      </w:r>
      <w:r w:rsidR="00DB6A1E" w:rsidRPr="009739F4">
        <w:rPr>
          <w:rFonts w:cstheme="minorHAnsi"/>
          <w:color w:val="000000"/>
        </w:rPr>
        <w:t xml:space="preserve"> at the GA</w:t>
      </w:r>
      <w:r w:rsidRPr="009739F4">
        <w:rPr>
          <w:rFonts w:cstheme="minorHAnsi"/>
          <w:color w:val="000000"/>
        </w:rPr>
        <w:t>.</w:t>
      </w:r>
    </w:p>
    <w:p w14:paraId="75EACA1D" w14:textId="77777777" w:rsidR="009739F4" w:rsidRDefault="009739F4" w:rsidP="009739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C39001" w:themeColor="accent2" w:themeShade="BF"/>
        </w:rPr>
      </w:pPr>
    </w:p>
    <w:p w14:paraId="2748FC1C" w14:textId="059E64DD" w:rsidR="00F54FD7" w:rsidRPr="00E81817" w:rsidRDefault="00F54FD7" w:rsidP="009739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B4163F" w:themeColor="accent5"/>
          <w:u w:val="single"/>
        </w:rPr>
      </w:pPr>
      <w:r w:rsidRPr="00E81817">
        <w:rPr>
          <w:rFonts w:cstheme="minorHAnsi"/>
          <w:b/>
          <w:bCs/>
          <w:color w:val="B4163F" w:themeColor="accent5"/>
        </w:rPr>
        <w:t xml:space="preserve">Once completed, please return this form by email to </w:t>
      </w:r>
      <w:r w:rsidR="009625EF" w:rsidRPr="00E81817">
        <w:rPr>
          <w:rFonts w:cstheme="minorHAnsi"/>
          <w:b/>
          <w:bCs/>
          <w:color w:val="B4163F" w:themeColor="accent5"/>
        </w:rPr>
        <w:t>Carine Hinchcliffe</w:t>
      </w:r>
      <w:r w:rsidR="00614D47" w:rsidRPr="00E81817">
        <w:rPr>
          <w:rFonts w:cstheme="minorHAnsi"/>
          <w:b/>
          <w:bCs/>
          <w:color w:val="B4163F" w:themeColor="accent5"/>
        </w:rPr>
        <w:t xml:space="preserve"> </w:t>
      </w:r>
      <w:r w:rsidRPr="00E81817">
        <w:rPr>
          <w:rFonts w:cstheme="minorHAnsi"/>
          <w:b/>
          <w:bCs/>
          <w:color w:val="B4163F" w:themeColor="accent5"/>
        </w:rPr>
        <w:t>(</w:t>
      </w:r>
      <w:r w:rsidR="009625EF" w:rsidRPr="00E81817">
        <w:rPr>
          <w:rFonts w:cstheme="minorHAnsi"/>
          <w:b/>
          <w:bCs/>
          <w:color w:val="B4163F" w:themeColor="accent5"/>
        </w:rPr>
        <w:t>ch</w:t>
      </w:r>
      <w:r w:rsidRPr="00E81817">
        <w:rPr>
          <w:rFonts w:cstheme="minorHAnsi"/>
          <w:b/>
          <w:bCs/>
          <w:color w:val="B4163F" w:themeColor="accent5"/>
        </w:rPr>
        <w:t xml:space="preserve">@csreurope.org) </w:t>
      </w:r>
      <w:r w:rsidRPr="00E81817">
        <w:rPr>
          <w:rFonts w:cstheme="minorHAnsi"/>
          <w:b/>
          <w:bCs/>
          <w:color w:val="B4163F" w:themeColor="accent5"/>
          <w:u w:val="single"/>
        </w:rPr>
        <w:t>before</w:t>
      </w:r>
      <w:r w:rsidR="00614D47" w:rsidRPr="00E81817">
        <w:rPr>
          <w:rFonts w:cstheme="minorHAnsi"/>
          <w:b/>
          <w:bCs/>
          <w:color w:val="B4163F" w:themeColor="accent5"/>
          <w:u w:val="single"/>
        </w:rPr>
        <w:t xml:space="preserve"> </w:t>
      </w:r>
      <w:r w:rsidR="00585ACB" w:rsidRPr="00E81817">
        <w:rPr>
          <w:rFonts w:cstheme="minorHAnsi"/>
          <w:b/>
          <w:bCs/>
          <w:color w:val="B4163F" w:themeColor="accent5"/>
          <w:u w:val="single"/>
        </w:rPr>
        <w:t>6</w:t>
      </w:r>
      <w:r w:rsidR="00DB6A1E" w:rsidRPr="00E81817">
        <w:rPr>
          <w:rFonts w:cstheme="minorHAnsi"/>
          <w:b/>
          <w:bCs/>
          <w:color w:val="B4163F" w:themeColor="accent5"/>
          <w:u w:val="single"/>
        </w:rPr>
        <w:t xml:space="preserve"> June 202</w:t>
      </w:r>
      <w:r w:rsidR="001B5B6E">
        <w:rPr>
          <w:rFonts w:cstheme="minorHAnsi"/>
          <w:b/>
          <w:bCs/>
          <w:color w:val="B4163F" w:themeColor="accent5"/>
          <w:u w:val="single"/>
        </w:rPr>
        <w:t>4</w:t>
      </w:r>
      <w:r w:rsidR="00614D47" w:rsidRPr="00E81817">
        <w:rPr>
          <w:rFonts w:cstheme="minorHAnsi"/>
          <w:b/>
          <w:bCs/>
          <w:color w:val="B4163F" w:themeColor="accent5"/>
          <w:u w:val="single"/>
        </w:rPr>
        <w:t>.</w:t>
      </w:r>
    </w:p>
    <w:p w14:paraId="3F29D69E" w14:textId="44D6D764" w:rsidR="00F54FD7" w:rsidRDefault="00F54FD7" w:rsidP="00F54F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E497D"/>
          <w:sz w:val="24"/>
          <w:szCs w:val="24"/>
        </w:rPr>
      </w:pPr>
    </w:p>
    <w:p w14:paraId="0111E808" w14:textId="77777777" w:rsidR="00EE16C6" w:rsidRPr="00F54FD7" w:rsidRDefault="00EE16C6" w:rsidP="00F54F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E497D"/>
          <w:sz w:val="24"/>
          <w:szCs w:val="24"/>
        </w:rPr>
      </w:pPr>
    </w:p>
    <w:p w14:paraId="43934532" w14:textId="6E0B05DB" w:rsidR="00F54FD7" w:rsidRPr="00105711" w:rsidRDefault="00F54FD7" w:rsidP="00F54FD7">
      <w:pPr>
        <w:spacing w:after="0"/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</w:pPr>
      <w:r w:rsidRPr="00105711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 xml:space="preserve">Details of </w:t>
      </w:r>
      <w:r w:rsidR="00E15FE8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 xml:space="preserve">the </w:t>
      </w:r>
      <w:r w:rsidRPr="00105711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>Proxy</w:t>
      </w:r>
    </w:p>
    <w:p w14:paraId="76E8BCDE" w14:textId="7EA7EDB0" w:rsidR="00F54FD7" w:rsidRPr="00E36EE4" w:rsidRDefault="00105711" w:rsidP="00F54FD7">
      <w:pPr>
        <w:spacing w:after="0"/>
        <w:rPr>
          <w:rFonts w:ascii="Calibri-Bold" w:hAnsi="Calibri-Bold" w:cs="Calibri-Bold"/>
          <w:b/>
          <w:bCs/>
          <w:color w:val="C39001" w:themeColor="accent2" w:themeShade="BF"/>
          <w:sz w:val="28"/>
          <w:szCs w:val="28"/>
        </w:rPr>
      </w:pPr>
      <w:r>
        <w:rPr>
          <w:rFonts w:ascii="Calibri-Bold" w:hAnsi="Calibri-Bold" w:cs="Calibri-Bold"/>
          <w:b/>
          <w:bCs/>
          <w:noProof/>
          <w:color w:val="FDBF0A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B566C7B" wp14:editId="4E6F6237">
                <wp:simplePos x="0" y="0"/>
                <wp:positionH relativeFrom="column">
                  <wp:posOffset>26670</wp:posOffset>
                </wp:positionH>
                <wp:positionV relativeFrom="paragraph">
                  <wp:posOffset>144145</wp:posOffset>
                </wp:positionV>
                <wp:extent cx="6103620" cy="4183380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41833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083F041" id="Rectangle 1" o:spid="_x0000_s1026" style="position:absolute;margin-left:2.1pt;margin-top:11.35pt;width:480.6pt;height:329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" fillcolor="#f2f2f2 [3054]" stroked="f" strokeweight="2pt"/>
            </w:pict>
          </mc:Fallback>
        </mc:AlternateContent>
      </w:r>
    </w:p>
    <w:p w14:paraId="4C3171CD" w14:textId="4CDF8BAF" w:rsidR="00F54FD7" w:rsidRPr="00E36EE4" w:rsidRDefault="00F54FD7" w:rsidP="00E36EE4">
      <w:pPr>
        <w:pStyle w:val="ListParagraph"/>
        <w:numPr>
          <w:ilvl w:val="0"/>
          <w:numId w:val="35"/>
        </w:numPr>
        <w:spacing w:after="0"/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</w:pPr>
      <w:r w:rsidRPr="00E36EE4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 xml:space="preserve">Your name: </w:t>
      </w:r>
      <w:sdt>
        <w:sdtPr>
          <w:rPr>
            <w:rStyle w:val="Style1"/>
            <w:color w:val="C39001" w:themeColor="accent2" w:themeShade="BF"/>
          </w:rPr>
          <w:alias w:val="Insert your full name"/>
          <w:tag w:val="Insert your full name"/>
          <w:id w:val="-956257852"/>
          <w:placeholder>
            <w:docPart w:val="62989B96EF6D40028589098D86418106"/>
          </w:placeholder>
          <w:showingPlcHdr/>
          <w:text/>
        </w:sdtPr>
        <w:sdtEndPr>
          <w:rPr>
            <w:rStyle w:val="Style1"/>
          </w:rPr>
        </w:sdtEndPr>
        <w:sdtContent>
          <w:r w:rsidR="009739F4" w:rsidRPr="00105711">
            <w:rPr>
              <w:rStyle w:val="PlaceholderText"/>
              <w:color w:val="808080" w:themeColor="background2" w:themeShade="80"/>
            </w:rPr>
            <w:t>Click or tap here to enter text.</w:t>
          </w:r>
        </w:sdtContent>
      </w:sdt>
    </w:p>
    <w:p w14:paraId="6F3DA699" w14:textId="2B2D25D5" w:rsidR="00F54FD7" w:rsidRPr="00E36EE4" w:rsidRDefault="00F54FD7" w:rsidP="00F54FD7">
      <w:pPr>
        <w:spacing w:after="0"/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</w:pPr>
    </w:p>
    <w:p w14:paraId="7E1125BB" w14:textId="397AC88B" w:rsidR="00F54FD7" w:rsidRPr="00E36EE4" w:rsidRDefault="00F54FD7" w:rsidP="00E36EE4">
      <w:pPr>
        <w:pStyle w:val="ListParagraph"/>
        <w:numPr>
          <w:ilvl w:val="0"/>
          <w:numId w:val="35"/>
        </w:numPr>
        <w:spacing w:after="0"/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</w:pPr>
      <w:r w:rsidRPr="00E36EE4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>Your company:</w:t>
      </w:r>
      <w:r w:rsidR="0034018B" w:rsidRPr="00E36EE4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C39001" w:themeColor="accent2" w:themeShade="BF"/>
            <w:sz w:val="26"/>
            <w:szCs w:val="28"/>
          </w:rPr>
          <w:alias w:val="Insert company name"/>
          <w:tag w:val="Insert company name"/>
          <w:id w:val="-643124847"/>
          <w:placeholder>
            <w:docPart w:val="32BB8B0593294B31AA110F4739CBF41A"/>
          </w:placeholder>
          <w:showingPlcHdr/>
          <w:text/>
        </w:sdtPr>
        <w:sdtEndPr/>
        <w:sdtContent>
          <w:r w:rsidR="009739F4" w:rsidRPr="00105711">
            <w:rPr>
              <w:rStyle w:val="PlaceholderText"/>
              <w:color w:val="808080" w:themeColor="background2" w:themeShade="80"/>
            </w:rPr>
            <w:t>Click or tap here to enter text.</w:t>
          </w:r>
        </w:sdtContent>
      </w:sdt>
    </w:p>
    <w:p w14:paraId="52FE758F" w14:textId="06F0BFCD" w:rsidR="00F54FD7" w:rsidRPr="00E36EE4" w:rsidRDefault="00F54FD7" w:rsidP="00F54FD7">
      <w:pPr>
        <w:spacing w:after="0"/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</w:pPr>
    </w:p>
    <w:p w14:paraId="616C91A3" w14:textId="3FE561C7" w:rsidR="00F54FD7" w:rsidRPr="00E36EE4" w:rsidRDefault="00F54FD7" w:rsidP="00E36EE4">
      <w:pPr>
        <w:pStyle w:val="ListParagraph"/>
        <w:numPr>
          <w:ilvl w:val="0"/>
          <w:numId w:val="35"/>
        </w:numPr>
        <w:spacing w:after="0"/>
        <w:rPr>
          <w:rFonts w:ascii="Calibri-Bold" w:hAnsi="Calibri-Bold" w:cs="Calibri-Bold"/>
          <w:b/>
          <w:bCs/>
          <w:color w:val="1E497D"/>
          <w:sz w:val="26"/>
          <w:szCs w:val="28"/>
        </w:rPr>
      </w:pPr>
      <w:r w:rsidRPr="00E36EE4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>Name and company of the person who will represent you:</w:t>
      </w:r>
      <w:r w:rsidR="0034018B" w:rsidRPr="00E36EE4">
        <w:rPr>
          <w:rFonts w:ascii="Calibri-Bold" w:hAnsi="Calibri-Bold" w:cs="Calibri-Bold"/>
          <w:b/>
          <w:bCs/>
          <w:color w:val="1E497D"/>
          <w:sz w:val="26"/>
          <w:szCs w:val="28"/>
        </w:rPr>
        <w:t xml:space="preserve"> </w:t>
      </w:r>
      <w:sdt>
        <w:sdtPr>
          <w:rPr>
            <w:color w:val="1E497D"/>
          </w:rPr>
          <w:id w:val="-467283931"/>
          <w:placeholder>
            <w:docPart w:val="00AD6A86AFE849968AA3087F0C675294"/>
          </w:placeholder>
          <w:showingPlcHdr/>
          <w:text/>
        </w:sdtPr>
        <w:sdtEndPr/>
        <w:sdtContent>
          <w:r w:rsidR="009739F4" w:rsidRPr="00862756">
            <w:rPr>
              <w:rStyle w:val="PlaceholderText"/>
            </w:rPr>
            <w:t>Click or tap here to enter text.</w:t>
          </w:r>
        </w:sdtContent>
      </w:sdt>
    </w:p>
    <w:p w14:paraId="1EFDF3D7" w14:textId="0F803AAD" w:rsidR="00F54FD7" w:rsidRDefault="00F54FD7" w:rsidP="00F54FD7">
      <w:pPr>
        <w:spacing w:after="0"/>
        <w:rPr>
          <w:rFonts w:ascii="Calibri-Bold" w:hAnsi="Calibri-Bold" w:cs="Calibri-Bold"/>
          <w:b/>
          <w:bCs/>
          <w:color w:val="1E497D"/>
          <w:sz w:val="28"/>
          <w:szCs w:val="28"/>
        </w:rPr>
      </w:pPr>
    </w:p>
    <w:p w14:paraId="4557C1D5" w14:textId="14348AEC" w:rsidR="00F54FD7" w:rsidRPr="009739F4" w:rsidRDefault="00F54FD7" w:rsidP="00105711">
      <w:pPr>
        <w:autoSpaceDE w:val="0"/>
        <w:autoSpaceDN w:val="0"/>
        <w:adjustRightInd w:val="0"/>
        <w:spacing w:after="0" w:line="240" w:lineRule="auto"/>
        <w:ind w:left="720" w:right="566"/>
        <w:jc w:val="both"/>
        <w:rPr>
          <w:rFonts w:ascii="Calibri" w:hAnsi="Calibri" w:cs="Calibri"/>
        </w:rPr>
      </w:pPr>
      <w:r w:rsidRPr="009739F4">
        <w:rPr>
          <w:rFonts w:ascii="Calibri" w:hAnsi="Calibri" w:cs="Calibri"/>
        </w:rPr>
        <w:t xml:space="preserve">I nominate the person mentioned above to represent me at the General Assembly of CSR Europe </w:t>
      </w:r>
      <w:r w:rsidR="002134FC" w:rsidRPr="009739F4">
        <w:rPr>
          <w:rFonts w:ascii="Calibri" w:hAnsi="Calibri" w:cs="Calibri"/>
        </w:rPr>
        <w:t>(</w:t>
      </w:r>
      <w:r w:rsidR="003006D4">
        <w:rPr>
          <w:rFonts w:ascii="Calibri" w:hAnsi="Calibri" w:cs="Calibri"/>
        </w:rPr>
        <w:t>physical meeting</w:t>
      </w:r>
      <w:r w:rsidR="002134FC" w:rsidRPr="009739F4">
        <w:rPr>
          <w:rFonts w:ascii="Calibri" w:hAnsi="Calibri" w:cs="Calibri"/>
        </w:rPr>
        <w:t xml:space="preserve">) </w:t>
      </w:r>
      <w:r w:rsidRPr="009739F4">
        <w:rPr>
          <w:rFonts w:ascii="Calibri" w:hAnsi="Calibri" w:cs="Calibri"/>
        </w:rPr>
        <w:t>which will</w:t>
      </w:r>
      <w:r w:rsidR="00EE16C6" w:rsidRPr="009739F4">
        <w:rPr>
          <w:rFonts w:ascii="Calibri" w:hAnsi="Calibri" w:cs="Calibri"/>
        </w:rPr>
        <w:t xml:space="preserve"> </w:t>
      </w:r>
      <w:r w:rsidRPr="009739F4">
        <w:rPr>
          <w:rFonts w:ascii="Calibri" w:hAnsi="Calibri" w:cs="Calibri"/>
        </w:rPr>
        <w:t xml:space="preserve">be held on </w:t>
      </w:r>
      <w:r w:rsidR="00F1153C">
        <w:rPr>
          <w:rFonts w:ascii="Calibri" w:hAnsi="Calibri" w:cs="Calibri"/>
        </w:rPr>
        <w:t>2</w:t>
      </w:r>
      <w:r w:rsidR="00D6698C">
        <w:rPr>
          <w:rFonts w:ascii="Calibri" w:hAnsi="Calibri" w:cs="Calibri"/>
        </w:rPr>
        <w:t>6</w:t>
      </w:r>
      <w:r w:rsidR="00F1153C">
        <w:rPr>
          <w:rFonts w:ascii="Calibri" w:hAnsi="Calibri" w:cs="Calibri"/>
        </w:rPr>
        <w:t xml:space="preserve"> </w:t>
      </w:r>
      <w:r w:rsidR="00614D47" w:rsidRPr="009739F4">
        <w:rPr>
          <w:rFonts w:ascii="Calibri" w:hAnsi="Calibri" w:cs="Calibri"/>
        </w:rPr>
        <w:t>June 202</w:t>
      </w:r>
      <w:r w:rsidR="00B16A0E">
        <w:rPr>
          <w:rFonts w:ascii="Calibri" w:hAnsi="Calibri" w:cs="Calibri"/>
        </w:rPr>
        <w:t>4</w:t>
      </w:r>
      <w:r w:rsidR="00614D47" w:rsidRPr="009739F4">
        <w:rPr>
          <w:rFonts w:ascii="Calibri" w:hAnsi="Calibri" w:cs="Calibri"/>
        </w:rPr>
        <w:t xml:space="preserve">, </w:t>
      </w:r>
      <w:r w:rsidRPr="009739F4">
        <w:rPr>
          <w:rFonts w:ascii="Calibri" w:hAnsi="Calibri" w:cs="Calibri"/>
        </w:rPr>
        <w:t xml:space="preserve">to cast, on my behalf, all votes covered on the </w:t>
      </w:r>
      <w:r w:rsidR="00CE4E41" w:rsidRPr="009739F4">
        <w:rPr>
          <w:rFonts w:ascii="Calibri" w:hAnsi="Calibri" w:cs="Calibri"/>
        </w:rPr>
        <w:t xml:space="preserve">topics raised in </w:t>
      </w:r>
      <w:r w:rsidRPr="009739F4">
        <w:rPr>
          <w:rFonts w:ascii="Calibri" w:hAnsi="Calibri" w:cs="Calibri"/>
        </w:rPr>
        <w:t>the</w:t>
      </w:r>
      <w:r w:rsidR="00AB1C1E" w:rsidRPr="009739F4">
        <w:rPr>
          <w:rFonts w:ascii="Calibri" w:hAnsi="Calibri" w:cs="Calibri"/>
        </w:rPr>
        <w:t xml:space="preserve"> </w:t>
      </w:r>
      <w:r w:rsidRPr="009739F4">
        <w:rPr>
          <w:rFonts w:ascii="Calibri" w:hAnsi="Calibri" w:cs="Calibri"/>
        </w:rPr>
        <w:t>agenda of the General Assembly:</w:t>
      </w:r>
    </w:p>
    <w:p w14:paraId="1E0B2578" w14:textId="2CA92F5B" w:rsidR="00F54FD7" w:rsidRDefault="00F54FD7" w:rsidP="00105711">
      <w:pPr>
        <w:spacing w:after="0"/>
        <w:ind w:left="720" w:right="566"/>
        <w:rPr>
          <w:rFonts w:ascii="Calibri" w:hAnsi="Calibri" w:cs="Calibri"/>
          <w:sz w:val="24"/>
          <w:szCs w:val="24"/>
        </w:rPr>
      </w:pPr>
    </w:p>
    <w:p w14:paraId="779D17DC" w14:textId="7834D691" w:rsidR="00F54FD7" w:rsidRDefault="00F54FD7" w:rsidP="00105711">
      <w:pPr>
        <w:pStyle w:val="ListParagraph"/>
        <w:numPr>
          <w:ilvl w:val="0"/>
          <w:numId w:val="32"/>
        </w:numPr>
        <w:spacing w:after="0" w:line="240" w:lineRule="auto"/>
        <w:ind w:left="1790" w:right="566"/>
        <w:contextualSpacing w:val="0"/>
      </w:pPr>
      <w:bookmarkStart w:id="0" w:name="_Hlk7095628"/>
      <w:r>
        <w:t>The financial results and audited annual accounts 20</w:t>
      </w:r>
      <w:r w:rsidR="004F6491">
        <w:t>2</w:t>
      </w:r>
      <w:r w:rsidR="00DB773E">
        <w:t>3</w:t>
      </w:r>
    </w:p>
    <w:p w14:paraId="1BC4F3DB" w14:textId="2F1C15C6" w:rsidR="00F54FD7" w:rsidRDefault="00D6698C" w:rsidP="00105711">
      <w:pPr>
        <w:pStyle w:val="ListParagraph"/>
        <w:numPr>
          <w:ilvl w:val="0"/>
          <w:numId w:val="32"/>
        </w:numPr>
        <w:spacing w:after="0" w:line="240" w:lineRule="auto"/>
        <w:ind w:left="1790" w:right="566"/>
        <w:contextualSpacing w:val="0"/>
      </w:pPr>
      <w:r>
        <w:t>Plan 2024</w:t>
      </w:r>
      <w:r w:rsidR="004569A1">
        <w:t xml:space="preserve"> and Budget 2024</w:t>
      </w:r>
    </w:p>
    <w:p w14:paraId="27CAAEFD" w14:textId="02EC2B8C" w:rsidR="00B16A0E" w:rsidRDefault="00B16A0E" w:rsidP="00105711">
      <w:pPr>
        <w:pStyle w:val="ListParagraph"/>
        <w:numPr>
          <w:ilvl w:val="0"/>
          <w:numId w:val="32"/>
        </w:numPr>
        <w:spacing w:after="0" w:line="240" w:lineRule="auto"/>
        <w:ind w:left="1790" w:right="566"/>
        <w:contextualSpacing w:val="0"/>
      </w:pPr>
      <w:r>
        <w:t>AOB</w:t>
      </w:r>
    </w:p>
    <w:bookmarkEnd w:id="0"/>
    <w:p w14:paraId="718A89D3" w14:textId="1CA50CE3" w:rsidR="00F54FD7" w:rsidRDefault="004569A1" w:rsidP="004569A1">
      <w:pPr>
        <w:tabs>
          <w:tab w:val="left" w:pos="2149"/>
        </w:tabs>
        <w:spacing w:after="0"/>
        <w:rPr>
          <w:rFonts w:ascii="Calibri-Bold" w:hAnsi="Calibri-Bold" w:cs="Calibri-Bold"/>
          <w:b/>
          <w:bCs/>
          <w:color w:val="1E497D"/>
          <w:sz w:val="28"/>
          <w:szCs w:val="28"/>
        </w:rPr>
      </w:pPr>
      <w:r>
        <w:rPr>
          <w:rFonts w:ascii="Calibri-Bold" w:hAnsi="Calibri-Bold" w:cs="Calibri-Bold"/>
          <w:b/>
          <w:bCs/>
          <w:color w:val="1E497D"/>
          <w:sz w:val="28"/>
          <w:szCs w:val="28"/>
        </w:rPr>
        <w:tab/>
      </w:r>
    </w:p>
    <w:p w14:paraId="6E163226" w14:textId="0597E63D" w:rsidR="0034018B" w:rsidRPr="00105711" w:rsidRDefault="0034018B" w:rsidP="00105711">
      <w:pPr>
        <w:pStyle w:val="ListParagraph"/>
        <w:numPr>
          <w:ilvl w:val="0"/>
          <w:numId w:val="35"/>
        </w:numPr>
        <w:spacing w:after="0"/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</w:pPr>
      <w:r w:rsidRPr="00105711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>Signed:</w:t>
      </w:r>
      <w:r w:rsidR="00105711" w:rsidRPr="00105711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 xml:space="preserve"> </w:t>
      </w:r>
    </w:p>
    <w:p w14:paraId="736F75AC" w14:textId="16022A9E" w:rsidR="0034018B" w:rsidRPr="0034018B" w:rsidRDefault="0034018B" w:rsidP="00F54FD7">
      <w:pPr>
        <w:spacing w:after="0"/>
        <w:rPr>
          <w:rFonts w:ascii="Calibri-Bold" w:hAnsi="Calibri-Bold" w:cs="Calibri-Bold"/>
          <w:b/>
          <w:bCs/>
          <w:color w:val="1E497D"/>
          <w:sz w:val="26"/>
          <w:szCs w:val="28"/>
        </w:rPr>
      </w:pPr>
    </w:p>
    <w:p w14:paraId="6C29AEDC" w14:textId="4F424D1A" w:rsidR="0034018B" w:rsidRPr="00105711" w:rsidRDefault="0034018B" w:rsidP="00105711">
      <w:pPr>
        <w:pStyle w:val="ListParagraph"/>
        <w:numPr>
          <w:ilvl w:val="0"/>
          <w:numId w:val="35"/>
        </w:numPr>
        <w:spacing w:after="0"/>
        <w:rPr>
          <w:rFonts w:ascii="Calibri-Bold" w:hAnsi="Calibri-Bold" w:cs="Calibri-Bold"/>
          <w:b/>
          <w:bCs/>
          <w:sz w:val="26"/>
          <w:szCs w:val="28"/>
        </w:rPr>
      </w:pPr>
      <w:r w:rsidRPr="00105711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>Date:</w:t>
      </w:r>
      <w:r w:rsidR="00105711" w:rsidRPr="00105711">
        <w:rPr>
          <w:rFonts w:ascii="Calibri-Bold" w:hAnsi="Calibri-Bold" w:cs="Calibri-Bold"/>
          <w:b/>
          <w:bCs/>
          <w:color w:val="C39001" w:themeColor="accent2" w:themeShade="BF"/>
          <w:sz w:val="26"/>
          <w:szCs w:val="28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C39001" w:themeColor="accent2" w:themeShade="BF"/>
            <w:sz w:val="26"/>
            <w:szCs w:val="28"/>
          </w:rPr>
          <w:id w:val="-811948318"/>
          <w:placeholder>
            <w:docPart w:val="5ACDD2721A3441C285A374EDB2539889"/>
          </w:placeholder>
          <w:showingPlcHdr/>
          <w:text/>
        </w:sdtPr>
        <w:sdtEndPr/>
        <w:sdtContent>
          <w:r w:rsidR="00105711" w:rsidRPr="00862756">
            <w:rPr>
              <w:rStyle w:val="PlaceholderText"/>
            </w:rPr>
            <w:t>Click or tap here to enter text.</w:t>
          </w:r>
        </w:sdtContent>
      </w:sdt>
    </w:p>
    <w:p w14:paraId="28D3B793" w14:textId="5D36435D" w:rsidR="0034018B" w:rsidRPr="00F633AD" w:rsidRDefault="0034018B" w:rsidP="00F54FD7">
      <w:pPr>
        <w:spacing w:after="0"/>
        <w:rPr>
          <w:rFonts w:ascii="Calibri" w:hAnsi="Calibri" w:cs="Calibri"/>
          <w:sz w:val="24"/>
          <w:szCs w:val="24"/>
        </w:rPr>
      </w:pPr>
    </w:p>
    <w:p w14:paraId="71ABEE6E" w14:textId="6BE6D743" w:rsidR="009739F4" w:rsidRDefault="009739F4" w:rsidP="00494F69">
      <w:pPr>
        <w:autoSpaceDE w:val="0"/>
        <w:autoSpaceDN w:val="0"/>
        <w:adjustRightInd w:val="0"/>
        <w:spacing w:after="0" w:line="240" w:lineRule="auto"/>
        <w:ind w:right="-307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736B8F16" w14:textId="77777777" w:rsidR="00105711" w:rsidRDefault="00105711" w:rsidP="00494F69">
      <w:pPr>
        <w:autoSpaceDE w:val="0"/>
        <w:autoSpaceDN w:val="0"/>
        <w:adjustRightInd w:val="0"/>
        <w:spacing w:after="0" w:line="240" w:lineRule="auto"/>
        <w:ind w:right="-307"/>
        <w:rPr>
          <w:rFonts w:ascii="Calibri-Bold" w:hAnsi="Calibri-Bold" w:cs="Calibri-Bold"/>
          <w:b/>
          <w:bCs/>
          <w:color w:val="1E497D"/>
          <w:sz w:val="28"/>
          <w:szCs w:val="28"/>
        </w:rPr>
      </w:pPr>
    </w:p>
    <w:p w14:paraId="11DD155C" w14:textId="4D633EC3" w:rsidR="009739F4" w:rsidRPr="00105711" w:rsidRDefault="00E36EE4" w:rsidP="00494F69">
      <w:pPr>
        <w:autoSpaceDE w:val="0"/>
        <w:autoSpaceDN w:val="0"/>
        <w:adjustRightInd w:val="0"/>
        <w:spacing w:after="0" w:line="240" w:lineRule="auto"/>
        <w:ind w:right="-307"/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</w:pPr>
      <w:r w:rsidRPr="00105711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>Contact</w:t>
      </w:r>
      <w:r w:rsidR="009739F4" w:rsidRPr="00105711">
        <w:rPr>
          <w:rFonts w:ascii="Calibri-Bold" w:hAnsi="Calibri-Bold" w:cs="Calibri-Bold"/>
          <w:b/>
          <w:bCs/>
          <w:color w:val="024963" w:themeColor="accent6"/>
          <w:sz w:val="28"/>
          <w:szCs w:val="28"/>
        </w:rPr>
        <w:t xml:space="preserve">: </w:t>
      </w:r>
    </w:p>
    <w:p w14:paraId="758D5CEE" w14:textId="77777777" w:rsidR="009739F4" w:rsidRDefault="009739F4" w:rsidP="00494F69">
      <w:pPr>
        <w:autoSpaceDE w:val="0"/>
        <w:autoSpaceDN w:val="0"/>
        <w:adjustRightInd w:val="0"/>
        <w:spacing w:after="0" w:line="240" w:lineRule="auto"/>
        <w:ind w:right="-307"/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07F961C8" w14:textId="201E923B" w:rsidR="00E36EE4" w:rsidRDefault="00E36EE4" w:rsidP="0010571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Pr="009739F4">
        <w:rPr>
          <w:rFonts w:ascii="Calibri" w:hAnsi="Calibri" w:cs="Calibri"/>
          <w:color w:val="000000"/>
        </w:rPr>
        <w:t>or any questions regarding the proxy process</w:t>
      </w:r>
      <w:r>
        <w:rPr>
          <w:rFonts w:ascii="Calibri" w:hAnsi="Calibri" w:cs="Calibri"/>
          <w:color w:val="000000"/>
        </w:rPr>
        <w:t>, p</w:t>
      </w:r>
      <w:r w:rsidR="0034018B" w:rsidRPr="009739F4">
        <w:rPr>
          <w:rFonts w:ascii="Calibri" w:hAnsi="Calibri" w:cs="Calibri"/>
          <w:color w:val="000000"/>
        </w:rPr>
        <w:t xml:space="preserve">lease contact </w:t>
      </w:r>
      <w:r w:rsidR="00AB1C1E" w:rsidRPr="009739F4">
        <w:rPr>
          <w:rFonts w:ascii="Calibri" w:hAnsi="Calibri" w:cs="Calibri"/>
          <w:color w:val="000000"/>
        </w:rPr>
        <w:t>Carine Hinchcliffe</w:t>
      </w:r>
      <w:r>
        <w:rPr>
          <w:rFonts w:ascii="Calibri" w:hAnsi="Calibri" w:cs="Calibri"/>
          <w:color w:val="000000"/>
        </w:rPr>
        <w:t xml:space="preserve">, </w:t>
      </w:r>
      <w:r w:rsidRPr="00E36EE4">
        <w:rPr>
          <w:rFonts w:ascii="Calibri" w:hAnsi="Calibri" w:cs="Calibri"/>
          <w:i/>
          <w:iCs/>
          <w:color w:val="000000"/>
        </w:rPr>
        <w:t>Head of Office</w:t>
      </w:r>
      <w:r>
        <w:rPr>
          <w:rFonts w:ascii="Calibri" w:hAnsi="Calibri" w:cs="Calibri"/>
          <w:color w:val="000000"/>
        </w:rPr>
        <w:t>, by</w:t>
      </w:r>
      <w:r w:rsidR="0034018B" w:rsidRPr="009739F4">
        <w:rPr>
          <w:rFonts w:ascii="Calibri" w:hAnsi="Calibri" w:cs="Calibri"/>
          <w:color w:val="000000"/>
        </w:rPr>
        <w:t>:</w:t>
      </w:r>
      <w:r w:rsidR="00494F69" w:rsidRPr="009739F4">
        <w:rPr>
          <w:rFonts w:ascii="Calibri" w:hAnsi="Calibri" w:cs="Calibri"/>
          <w:color w:val="000000"/>
        </w:rPr>
        <w:t xml:space="preserve"> </w:t>
      </w:r>
    </w:p>
    <w:p w14:paraId="0D4C7D84" w14:textId="74CC5F42" w:rsidR="00010C3D" w:rsidRPr="00E36EE4" w:rsidRDefault="00E36EE4" w:rsidP="0010571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hyperlink r:id="rId8" w:history="1">
        <w:r w:rsidRPr="00862756">
          <w:rPr>
            <w:rStyle w:val="Hyperlink"/>
            <w:rFonts w:ascii="Calibri" w:hAnsi="Calibri" w:cs="Calibri"/>
          </w:rPr>
          <w:t>ch@csreurope.org</w:t>
        </w:r>
      </w:hyperlink>
    </w:p>
    <w:p w14:paraId="05C33323" w14:textId="00334919" w:rsidR="0034018B" w:rsidRPr="00E36EE4" w:rsidRDefault="00E36EE4" w:rsidP="0010571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color w:val="275B9C"/>
        </w:rPr>
      </w:pPr>
      <w:r>
        <w:rPr>
          <w:rFonts w:ascii="Calibri" w:hAnsi="Calibri" w:cs="Calibri"/>
          <w:color w:val="000000"/>
        </w:rPr>
        <w:t xml:space="preserve">Phone: </w:t>
      </w:r>
      <w:r w:rsidR="00010C3D" w:rsidRPr="00E36EE4">
        <w:rPr>
          <w:rFonts w:ascii="Calibri" w:hAnsi="Calibri" w:cs="Calibri"/>
          <w:color w:val="000000"/>
        </w:rPr>
        <w:t>+32 475 75 57 78</w:t>
      </w:r>
    </w:p>
    <w:p w14:paraId="1450714D" w14:textId="77777777" w:rsidR="00AB1C1E" w:rsidRPr="00494F69" w:rsidRDefault="00AB1C1E" w:rsidP="00494F69">
      <w:pPr>
        <w:autoSpaceDE w:val="0"/>
        <w:autoSpaceDN w:val="0"/>
        <w:adjustRightInd w:val="0"/>
        <w:spacing w:after="0" w:line="240" w:lineRule="auto"/>
        <w:ind w:right="-307"/>
        <w:rPr>
          <w:rFonts w:ascii="Calibri-Bold" w:hAnsi="Calibri-Bold" w:cs="Calibri-Bold"/>
          <w:b/>
          <w:bCs/>
          <w:color w:val="1E497D"/>
        </w:rPr>
      </w:pPr>
    </w:p>
    <w:sectPr w:rsidR="00AB1C1E" w:rsidRPr="00494F69" w:rsidSect="004C4B69">
      <w:pgSz w:w="11906" w:h="16838" w:code="9"/>
      <w:pgMar w:top="567" w:right="1134" w:bottom="56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2244" w14:textId="77777777" w:rsidR="00831558" w:rsidRDefault="00831558" w:rsidP="00FE0EA2">
      <w:pPr>
        <w:spacing w:after="0" w:line="240" w:lineRule="auto"/>
      </w:pPr>
      <w:r>
        <w:separator/>
      </w:r>
    </w:p>
  </w:endnote>
  <w:endnote w:type="continuationSeparator" w:id="0">
    <w:p w14:paraId="4813FF57" w14:textId="77777777" w:rsidR="00831558" w:rsidRDefault="00831558" w:rsidP="00FE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42CA" w14:textId="77777777" w:rsidR="00831558" w:rsidRDefault="00831558" w:rsidP="00FE0EA2">
      <w:pPr>
        <w:spacing w:after="0" w:line="240" w:lineRule="auto"/>
      </w:pPr>
      <w:r>
        <w:separator/>
      </w:r>
    </w:p>
  </w:footnote>
  <w:footnote w:type="continuationSeparator" w:id="0">
    <w:p w14:paraId="42A85861" w14:textId="77777777" w:rsidR="00831558" w:rsidRDefault="00831558" w:rsidP="00FE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308"/>
    <w:multiLevelType w:val="hybridMultilevel"/>
    <w:tmpl w:val="A5345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15EBE"/>
    <w:multiLevelType w:val="hybridMultilevel"/>
    <w:tmpl w:val="DB3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0427"/>
    <w:multiLevelType w:val="hybridMultilevel"/>
    <w:tmpl w:val="F3C44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419"/>
    <w:multiLevelType w:val="hybridMultilevel"/>
    <w:tmpl w:val="CDE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A44"/>
    <w:multiLevelType w:val="hybridMultilevel"/>
    <w:tmpl w:val="2D7A1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17B16"/>
    <w:multiLevelType w:val="hybridMultilevel"/>
    <w:tmpl w:val="B430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5F6"/>
    <w:multiLevelType w:val="hybridMultilevel"/>
    <w:tmpl w:val="811CA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A2176"/>
    <w:multiLevelType w:val="multilevel"/>
    <w:tmpl w:val="E2B8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92B2E"/>
    <w:multiLevelType w:val="hybridMultilevel"/>
    <w:tmpl w:val="71C86B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C3C03"/>
    <w:multiLevelType w:val="hybridMultilevel"/>
    <w:tmpl w:val="DF2AD49E"/>
    <w:lvl w:ilvl="0" w:tplc="735A9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E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25986"/>
    <w:multiLevelType w:val="hybridMultilevel"/>
    <w:tmpl w:val="861C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8C2"/>
    <w:multiLevelType w:val="hybridMultilevel"/>
    <w:tmpl w:val="F768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1609AB"/>
    <w:multiLevelType w:val="hybridMultilevel"/>
    <w:tmpl w:val="6E226DAA"/>
    <w:lvl w:ilvl="0" w:tplc="0786238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5822"/>
    <w:multiLevelType w:val="hybridMultilevel"/>
    <w:tmpl w:val="9E40A358"/>
    <w:lvl w:ilvl="0" w:tplc="0F7A23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482156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 w:tplc="5A28377C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15246354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4" w:tplc="0268D1A8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 w:tplc="C00C1BF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6" w:tplc="26780F7C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7" w:tplc="603E85C8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8" w:tplc="A8AC7668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553283"/>
    <w:multiLevelType w:val="hybridMultilevel"/>
    <w:tmpl w:val="2D86DC76"/>
    <w:lvl w:ilvl="0" w:tplc="5462B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67B5B"/>
    <w:multiLevelType w:val="hybridMultilevel"/>
    <w:tmpl w:val="20B63A4A"/>
    <w:lvl w:ilvl="0" w:tplc="AC9EB1F2">
      <w:start w:val="1"/>
      <w:numFmt w:val="decimal"/>
      <w:lvlText w:val="%1."/>
      <w:lvlJc w:val="left"/>
      <w:pPr>
        <w:ind w:left="720" w:hanging="360"/>
      </w:pPr>
      <w:rPr>
        <w:color w:val="C39001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C1E2B"/>
    <w:multiLevelType w:val="hybridMultilevel"/>
    <w:tmpl w:val="2A52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B4E7A"/>
    <w:multiLevelType w:val="hybridMultilevel"/>
    <w:tmpl w:val="9A089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90F2A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B73689"/>
    <w:multiLevelType w:val="hybridMultilevel"/>
    <w:tmpl w:val="DBE8D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06202"/>
    <w:multiLevelType w:val="hybridMultilevel"/>
    <w:tmpl w:val="56FE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7281D"/>
    <w:multiLevelType w:val="hybridMultilevel"/>
    <w:tmpl w:val="2EB641B6"/>
    <w:lvl w:ilvl="0" w:tplc="2BE8E520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1" w15:restartNumberingAfterBreak="0">
    <w:nsid w:val="4C2B63CC"/>
    <w:multiLevelType w:val="hybridMultilevel"/>
    <w:tmpl w:val="2820B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A26FF9"/>
    <w:multiLevelType w:val="hybridMultilevel"/>
    <w:tmpl w:val="EBCA5BAE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FBE6C65"/>
    <w:multiLevelType w:val="hybridMultilevel"/>
    <w:tmpl w:val="3E6AECB2"/>
    <w:lvl w:ilvl="0" w:tplc="AC9EB1F2">
      <w:start w:val="1"/>
      <w:numFmt w:val="decimal"/>
      <w:lvlText w:val="%1."/>
      <w:lvlJc w:val="left"/>
      <w:pPr>
        <w:ind w:left="720" w:hanging="360"/>
      </w:pPr>
      <w:rPr>
        <w:color w:val="C39001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068B"/>
    <w:multiLevelType w:val="hybridMultilevel"/>
    <w:tmpl w:val="64EA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004CE"/>
    <w:multiLevelType w:val="hybridMultilevel"/>
    <w:tmpl w:val="0262D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5C6398"/>
    <w:multiLevelType w:val="hybridMultilevel"/>
    <w:tmpl w:val="749E6EA6"/>
    <w:lvl w:ilvl="0" w:tplc="735A9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E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D2FEE"/>
    <w:multiLevelType w:val="hybridMultilevel"/>
    <w:tmpl w:val="077C5D14"/>
    <w:lvl w:ilvl="0" w:tplc="A3740F86">
      <w:start w:val="2018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4256B"/>
    <w:multiLevelType w:val="hybridMultilevel"/>
    <w:tmpl w:val="697A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47D68"/>
    <w:multiLevelType w:val="hybridMultilevel"/>
    <w:tmpl w:val="E41807FE"/>
    <w:lvl w:ilvl="0" w:tplc="0A163698">
      <w:start w:val="2018"/>
      <w:numFmt w:val="decimal"/>
      <w:lvlText w:val="%1"/>
      <w:lvlJc w:val="left"/>
      <w:pPr>
        <w:ind w:left="1245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639E64D2"/>
    <w:multiLevelType w:val="hybridMultilevel"/>
    <w:tmpl w:val="B46E5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87C00"/>
    <w:multiLevelType w:val="hybridMultilevel"/>
    <w:tmpl w:val="B7B6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9C6D36"/>
    <w:multiLevelType w:val="hybridMultilevel"/>
    <w:tmpl w:val="E124C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61EE4"/>
    <w:multiLevelType w:val="hybridMultilevel"/>
    <w:tmpl w:val="AF387658"/>
    <w:lvl w:ilvl="0" w:tplc="1EC0FDA0">
      <w:start w:val="2017"/>
      <w:numFmt w:val="decimal"/>
      <w:lvlText w:val="%1"/>
      <w:lvlJc w:val="left"/>
      <w:pPr>
        <w:ind w:left="771" w:hanging="411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66D61"/>
    <w:multiLevelType w:val="hybridMultilevel"/>
    <w:tmpl w:val="5450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04ADA"/>
    <w:multiLevelType w:val="hybridMultilevel"/>
    <w:tmpl w:val="2A44B9E2"/>
    <w:lvl w:ilvl="0" w:tplc="AFF61B7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960F5"/>
    <w:multiLevelType w:val="hybridMultilevel"/>
    <w:tmpl w:val="CB7E1C80"/>
    <w:lvl w:ilvl="0" w:tplc="B688072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34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30"/>
  </w:num>
  <w:num w:numId="12">
    <w:abstractNumId w:val="35"/>
  </w:num>
  <w:num w:numId="13">
    <w:abstractNumId w:val="26"/>
  </w:num>
  <w:num w:numId="14">
    <w:abstractNumId w:val="22"/>
  </w:num>
  <w:num w:numId="15">
    <w:abstractNumId w:val="16"/>
  </w:num>
  <w:num w:numId="16">
    <w:abstractNumId w:val="17"/>
  </w:num>
  <w:num w:numId="17">
    <w:abstractNumId w:val="28"/>
  </w:num>
  <w:num w:numId="18">
    <w:abstractNumId w:val="33"/>
  </w:num>
  <w:num w:numId="19">
    <w:abstractNumId w:val="27"/>
  </w:num>
  <w:num w:numId="20">
    <w:abstractNumId w:val="29"/>
  </w:num>
  <w:num w:numId="21">
    <w:abstractNumId w:val="0"/>
  </w:num>
  <w:num w:numId="22">
    <w:abstractNumId w:val="18"/>
  </w:num>
  <w:num w:numId="23">
    <w:abstractNumId w:val="9"/>
  </w:num>
  <w:num w:numId="24">
    <w:abstractNumId w:val="24"/>
  </w:num>
  <w:num w:numId="25">
    <w:abstractNumId w:val="6"/>
  </w:num>
  <w:num w:numId="26">
    <w:abstractNumId w:val="10"/>
  </w:num>
  <w:num w:numId="27">
    <w:abstractNumId w:val="32"/>
  </w:num>
  <w:num w:numId="28">
    <w:abstractNumId w:val="21"/>
  </w:num>
  <w:num w:numId="29">
    <w:abstractNumId w:val="1"/>
  </w:num>
  <w:num w:numId="30">
    <w:abstractNumId w:val="3"/>
  </w:num>
  <w:num w:numId="31">
    <w:abstractNumId w:val="25"/>
  </w:num>
  <w:num w:numId="32">
    <w:abstractNumId w:val="12"/>
  </w:num>
  <w:num w:numId="33">
    <w:abstractNumId w:val="20"/>
  </w:num>
  <w:num w:numId="34">
    <w:abstractNumId w:val="14"/>
  </w:num>
  <w:num w:numId="35">
    <w:abstractNumId w:val="15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44"/>
    <w:rsid w:val="0000236A"/>
    <w:rsid w:val="00010C3D"/>
    <w:rsid w:val="000317D7"/>
    <w:rsid w:val="00042244"/>
    <w:rsid w:val="00043964"/>
    <w:rsid w:val="000616B7"/>
    <w:rsid w:val="00076A0B"/>
    <w:rsid w:val="00092129"/>
    <w:rsid w:val="000A407C"/>
    <w:rsid w:val="000C0934"/>
    <w:rsid w:val="000C0BE6"/>
    <w:rsid w:val="000C3525"/>
    <w:rsid w:val="000C6091"/>
    <w:rsid w:val="000C7A30"/>
    <w:rsid w:val="000D63D7"/>
    <w:rsid w:val="000E065C"/>
    <w:rsid w:val="000E7F90"/>
    <w:rsid w:val="000F03A0"/>
    <w:rsid w:val="00105711"/>
    <w:rsid w:val="00110EB0"/>
    <w:rsid w:val="00123ED7"/>
    <w:rsid w:val="00124403"/>
    <w:rsid w:val="00144DAA"/>
    <w:rsid w:val="001B4F79"/>
    <w:rsid w:val="001B5B6E"/>
    <w:rsid w:val="001B62F0"/>
    <w:rsid w:val="001C4E94"/>
    <w:rsid w:val="001D7288"/>
    <w:rsid w:val="001E1C45"/>
    <w:rsid w:val="001F33DC"/>
    <w:rsid w:val="002134FC"/>
    <w:rsid w:val="002172B7"/>
    <w:rsid w:val="00246064"/>
    <w:rsid w:val="00260639"/>
    <w:rsid w:val="00264568"/>
    <w:rsid w:val="002676F3"/>
    <w:rsid w:val="00282202"/>
    <w:rsid w:val="00283E45"/>
    <w:rsid w:val="002A15F7"/>
    <w:rsid w:val="002B6F3B"/>
    <w:rsid w:val="002C2067"/>
    <w:rsid w:val="002D7F9B"/>
    <w:rsid w:val="002E7A4C"/>
    <w:rsid w:val="003006D4"/>
    <w:rsid w:val="0030754E"/>
    <w:rsid w:val="0034018B"/>
    <w:rsid w:val="00344498"/>
    <w:rsid w:val="0035412A"/>
    <w:rsid w:val="00377366"/>
    <w:rsid w:val="00384BD1"/>
    <w:rsid w:val="00390570"/>
    <w:rsid w:val="003954CF"/>
    <w:rsid w:val="003961F4"/>
    <w:rsid w:val="003A4FFD"/>
    <w:rsid w:val="003B6FD5"/>
    <w:rsid w:val="003D536E"/>
    <w:rsid w:val="003E3972"/>
    <w:rsid w:val="003F4305"/>
    <w:rsid w:val="00413A63"/>
    <w:rsid w:val="00413AD8"/>
    <w:rsid w:val="00424D47"/>
    <w:rsid w:val="0044547B"/>
    <w:rsid w:val="00447EB7"/>
    <w:rsid w:val="004569A1"/>
    <w:rsid w:val="00490A50"/>
    <w:rsid w:val="00494F69"/>
    <w:rsid w:val="004A4DA2"/>
    <w:rsid w:val="004A7E1E"/>
    <w:rsid w:val="004C4B69"/>
    <w:rsid w:val="004E16E1"/>
    <w:rsid w:val="004F6491"/>
    <w:rsid w:val="00530F96"/>
    <w:rsid w:val="00552DFB"/>
    <w:rsid w:val="00553B7E"/>
    <w:rsid w:val="005607BF"/>
    <w:rsid w:val="00585A92"/>
    <w:rsid w:val="00585ACB"/>
    <w:rsid w:val="00585D31"/>
    <w:rsid w:val="005C001B"/>
    <w:rsid w:val="005F0A15"/>
    <w:rsid w:val="005F6532"/>
    <w:rsid w:val="005F7014"/>
    <w:rsid w:val="00601BD0"/>
    <w:rsid w:val="00614D47"/>
    <w:rsid w:val="00615DB6"/>
    <w:rsid w:val="006229D9"/>
    <w:rsid w:val="00630E22"/>
    <w:rsid w:val="006324DE"/>
    <w:rsid w:val="00633EA8"/>
    <w:rsid w:val="00642481"/>
    <w:rsid w:val="00643091"/>
    <w:rsid w:val="00656178"/>
    <w:rsid w:val="00656F93"/>
    <w:rsid w:val="00671C99"/>
    <w:rsid w:val="0068770D"/>
    <w:rsid w:val="0069218D"/>
    <w:rsid w:val="006A3BE7"/>
    <w:rsid w:val="006C020E"/>
    <w:rsid w:val="006D0D8F"/>
    <w:rsid w:val="006D31D4"/>
    <w:rsid w:val="006D56DF"/>
    <w:rsid w:val="006E3185"/>
    <w:rsid w:val="006E3605"/>
    <w:rsid w:val="006F09A3"/>
    <w:rsid w:val="00705114"/>
    <w:rsid w:val="00707424"/>
    <w:rsid w:val="007225FB"/>
    <w:rsid w:val="00732F93"/>
    <w:rsid w:val="0073431B"/>
    <w:rsid w:val="00743B34"/>
    <w:rsid w:val="00750F92"/>
    <w:rsid w:val="00756137"/>
    <w:rsid w:val="007730E5"/>
    <w:rsid w:val="0079589E"/>
    <w:rsid w:val="007D5C38"/>
    <w:rsid w:val="00807047"/>
    <w:rsid w:val="00815D4C"/>
    <w:rsid w:val="00826C76"/>
    <w:rsid w:val="00831558"/>
    <w:rsid w:val="008610C1"/>
    <w:rsid w:val="00864F53"/>
    <w:rsid w:val="0087695C"/>
    <w:rsid w:val="00891B4D"/>
    <w:rsid w:val="008B0397"/>
    <w:rsid w:val="008D1B64"/>
    <w:rsid w:val="008E6225"/>
    <w:rsid w:val="008F35A7"/>
    <w:rsid w:val="008F3E48"/>
    <w:rsid w:val="008F52BA"/>
    <w:rsid w:val="008F5961"/>
    <w:rsid w:val="00913082"/>
    <w:rsid w:val="00930543"/>
    <w:rsid w:val="00951A13"/>
    <w:rsid w:val="00951B70"/>
    <w:rsid w:val="0095385F"/>
    <w:rsid w:val="009625EF"/>
    <w:rsid w:val="00964D5F"/>
    <w:rsid w:val="009739F4"/>
    <w:rsid w:val="00983DCB"/>
    <w:rsid w:val="009A6261"/>
    <w:rsid w:val="009B0350"/>
    <w:rsid w:val="009B70A9"/>
    <w:rsid w:val="009D488A"/>
    <w:rsid w:val="009E2A17"/>
    <w:rsid w:val="009F589C"/>
    <w:rsid w:val="009F755F"/>
    <w:rsid w:val="009F7F93"/>
    <w:rsid w:val="00A20DDE"/>
    <w:rsid w:val="00A2229C"/>
    <w:rsid w:val="00A23377"/>
    <w:rsid w:val="00A24400"/>
    <w:rsid w:val="00A432B9"/>
    <w:rsid w:val="00A47BFB"/>
    <w:rsid w:val="00A5028F"/>
    <w:rsid w:val="00A50644"/>
    <w:rsid w:val="00A52E75"/>
    <w:rsid w:val="00A55380"/>
    <w:rsid w:val="00A74590"/>
    <w:rsid w:val="00A93594"/>
    <w:rsid w:val="00A977D3"/>
    <w:rsid w:val="00AB1C1E"/>
    <w:rsid w:val="00AC646A"/>
    <w:rsid w:val="00AC73FB"/>
    <w:rsid w:val="00B16A0E"/>
    <w:rsid w:val="00B40A5E"/>
    <w:rsid w:val="00B50977"/>
    <w:rsid w:val="00B51C39"/>
    <w:rsid w:val="00B54683"/>
    <w:rsid w:val="00B65178"/>
    <w:rsid w:val="00B82294"/>
    <w:rsid w:val="00B87C38"/>
    <w:rsid w:val="00B931D8"/>
    <w:rsid w:val="00B934CD"/>
    <w:rsid w:val="00B9544F"/>
    <w:rsid w:val="00B95738"/>
    <w:rsid w:val="00BA4221"/>
    <w:rsid w:val="00C06FBB"/>
    <w:rsid w:val="00C12A77"/>
    <w:rsid w:val="00C26020"/>
    <w:rsid w:val="00C35E30"/>
    <w:rsid w:val="00C4002E"/>
    <w:rsid w:val="00C51E7A"/>
    <w:rsid w:val="00C52203"/>
    <w:rsid w:val="00C64240"/>
    <w:rsid w:val="00C6607D"/>
    <w:rsid w:val="00C715A4"/>
    <w:rsid w:val="00C747A5"/>
    <w:rsid w:val="00C74AE7"/>
    <w:rsid w:val="00CA0ADC"/>
    <w:rsid w:val="00CC1D95"/>
    <w:rsid w:val="00CC700A"/>
    <w:rsid w:val="00CE4E41"/>
    <w:rsid w:val="00CF2F7B"/>
    <w:rsid w:val="00D03A09"/>
    <w:rsid w:val="00D1003F"/>
    <w:rsid w:val="00D171DD"/>
    <w:rsid w:val="00D17457"/>
    <w:rsid w:val="00D23735"/>
    <w:rsid w:val="00D32EFF"/>
    <w:rsid w:val="00D36BA1"/>
    <w:rsid w:val="00D371FD"/>
    <w:rsid w:val="00D504C3"/>
    <w:rsid w:val="00D54B08"/>
    <w:rsid w:val="00D6698C"/>
    <w:rsid w:val="00D71F80"/>
    <w:rsid w:val="00D96FB0"/>
    <w:rsid w:val="00DA0F63"/>
    <w:rsid w:val="00DB6A1E"/>
    <w:rsid w:val="00DB773E"/>
    <w:rsid w:val="00DD5589"/>
    <w:rsid w:val="00DE0341"/>
    <w:rsid w:val="00DF06F1"/>
    <w:rsid w:val="00DF54CA"/>
    <w:rsid w:val="00E01533"/>
    <w:rsid w:val="00E15FE8"/>
    <w:rsid w:val="00E2246A"/>
    <w:rsid w:val="00E36EE4"/>
    <w:rsid w:val="00E523EF"/>
    <w:rsid w:val="00E81817"/>
    <w:rsid w:val="00E86141"/>
    <w:rsid w:val="00EA1D5D"/>
    <w:rsid w:val="00EB0A2F"/>
    <w:rsid w:val="00EB1054"/>
    <w:rsid w:val="00EB24AE"/>
    <w:rsid w:val="00EE16C6"/>
    <w:rsid w:val="00EE68FB"/>
    <w:rsid w:val="00EF0D6F"/>
    <w:rsid w:val="00F1153C"/>
    <w:rsid w:val="00F248D3"/>
    <w:rsid w:val="00F31F87"/>
    <w:rsid w:val="00F32E29"/>
    <w:rsid w:val="00F36261"/>
    <w:rsid w:val="00F54FD7"/>
    <w:rsid w:val="00F633AD"/>
    <w:rsid w:val="00F67866"/>
    <w:rsid w:val="00F7567D"/>
    <w:rsid w:val="00F85C30"/>
    <w:rsid w:val="00FB1390"/>
    <w:rsid w:val="00FB3C4A"/>
    <w:rsid w:val="00FC3246"/>
    <w:rsid w:val="00FE0EA2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D8F02"/>
  <w15:docId w15:val="{5B571A6F-67BF-45DB-80EC-FB247EA6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5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6F1"/>
    <w:rPr>
      <w:color w:val="1CB7D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EA2"/>
  </w:style>
  <w:style w:type="paragraph" w:styleId="Footer">
    <w:name w:val="footer"/>
    <w:basedOn w:val="Normal"/>
    <w:link w:val="FooterChar"/>
    <w:uiPriority w:val="99"/>
    <w:unhideWhenUsed/>
    <w:rsid w:val="00FE0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EA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1054"/>
  </w:style>
  <w:style w:type="character" w:customStyle="1" w:styleId="DateChar">
    <w:name w:val="Date Char"/>
    <w:basedOn w:val="DefaultParagraphFont"/>
    <w:link w:val="Date"/>
    <w:uiPriority w:val="99"/>
    <w:semiHidden/>
    <w:rsid w:val="00EB1054"/>
  </w:style>
  <w:style w:type="character" w:styleId="Emphasis">
    <w:name w:val="Emphasis"/>
    <w:basedOn w:val="DefaultParagraphFont"/>
    <w:uiPriority w:val="20"/>
    <w:qFormat/>
    <w:rsid w:val="00424D47"/>
    <w:rPr>
      <w:i/>
      <w:iCs/>
    </w:rPr>
  </w:style>
  <w:style w:type="character" w:customStyle="1" w:styleId="apple-converted-space">
    <w:name w:val="apple-converted-space"/>
    <w:basedOn w:val="DefaultParagraphFont"/>
    <w:rsid w:val="00424D47"/>
  </w:style>
  <w:style w:type="character" w:styleId="UnresolvedMention">
    <w:name w:val="Unresolved Mention"/>
    <w:basedOn w:val="DefaultParagraphFont"/>
    <w:uiPriority w:val="99"/>
    <w:semiHidden/>
    <w:unhideWhenUsed/>
    <w:rsid w:val="00AB1C1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E4E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styleId="PlaceholderText">
    <w:name w:val="Placeholder Text"/>
    <w:basedOn w:val="DefaultParagraphFont"/>
    <w:uiPriority w:val="99"/>
    <w:semiHidden/>
    <w:rsid w:val="009739F4"/>
    <w:rPr>
      <w:color w:val="808080"/>
    </w:rPr>
  </w:style>
  <w:style w:type="character" w:customStyle="1" w:styleId="Style1">
    <w:name w:val="Style1"/>
    <w:basedOn w:val="DefaultParagraphFont"/>
    <w:uiPriority w:val="1"/>
    <w:rsid w:val="009739F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@csreurop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89B96EF6D40028589098D86418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125AA-482F-4BCF-B720-B2E5CC08D172}"/>
      </w:docPartPr>
      <w:docPartBody>
        <w:p w:rsidR="00F27982" w:rsidRDefault="002E1739" w:rsidP="002E1739">
          <w:pPr>
            <w:pStyle w:val="62989B96EF6D40028589098D86418106"/>
          </w:pPr>
          <w:r w:rsidRPr="00105711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32BB8B0593294B31AA110F4739C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087E-D70D-4937-87E3-301A5923CB1D}"/>
      </w:docPartPr>
      <w:docPartBody>
        <w:p w:rsidR="00F27982" w:rsidRDefault="002E1739" w:rsidP="002E1739">
          <w:pPr>
            <w:pStyle w:val="32BB8B0593294B31AA110F4739CBF41A"/>
          </w:pPr>
          <w:r w:rsidRPr="00105711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00AD6A86AFE849968AA3087F0C67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DCE6-38D8-49F1-B2CE-3E56F9C44203}"/>
      </w:docPartPr>
      <w:docPartBody>
        <w:p w:rsidR="00F27982" w:rsidRDefault="002E1739" w:rsidP="002E1739">
          <w:pPr>
            <w:pStyle w:val="00AD6A86AFE849968AA3087F0C675294"/>
          </w:pPr>
          <w:r w:rsidRPr="0086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DD2721A3441C285A374EDB253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D9CF-E1D4-4DCB-8AB4-A1A18C1E56AA}"/>
      </w:docPartPr>
      <w:docPartBody>
        <w:p w:rsidR="00F27982" w:rsidRDefault="002E1739" w:rsidP="002E1739">
          <w:pPr>
            <w:pStyle w:val="5ACDD2721A3441C285A374EDB2539889"/>
          </w:pPr>
          <w:r w:rsidRPr="008627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9"/>
    <w:rsid w:val="002E1739"/>
    <w:rsid w:val="00D03EE5"/>
    <w:rsid w:val="00F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739"/>
    <w:rPr>
      <w:color w:val="808080"/>
    </w:rPr>
  </w:style>
  <w:style w:type="paragraph" w:customStyle="1" w:styleId="62989B96EF6D40028589098D86418106">
    <w:name w:val="62989B96EF6D40028589098D86418106"/>
    <w:rsid w:val="002E17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BB8B0593294B31AA110F4739CBF41A">
    <w:name w:val="32BB8B0593294B31AA110F4739CBF41A"/>
    <w:rsid w:val="002E17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AD6A86AFE849968AA3087F0C675294">
    <w:name w:val="00AD6A86AFE849968AA3087F0C675294"/>
    <w:rsid w:val="002E17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CDD2721A3441C285A374EDB2539889">
    <w:name w:val="5ACDD2721A3441C285A374EDB2539889"/>
    <w:rsid w:val="002E173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R Europe">
      <a:dk1>
        <a:srgbClr val="024963"/>
      </a:dk1>
      <a:lt1>
        <a:sysClr val="window" lastClr="FFFFFF"/>
      </a:lt1>
      <a:dk2>
        <a:srgbClr val="024963"/>
      </a:dk2>
      <a:lt2>
        <a:srgbClr val="FFFFFF"/>
      </a:lt2>
      <a:accent1>
        <a:srgbClr val="1CB7DB"/>
      </a:accent1>
      <a:accent2>
        <a:srgbClr val="FDBF0A"/>
      </a:accent2>
      <a:accent3>
        <a:srgbClr val="A5A5A5"/>
      </a:accent3>
      <a:accent4>
        <a:srgbClr val="43AB43"/>
      </a:accent4>
      <a:accent5>
        <a:srgbClr val="B4163F"/>
      </a:accent5>
      <a:accent6>
        <a:srgbClr val="024963"/>
      </a:accent6>
      <a:hlink>
        <a:srgbClr val="1CB7DB"/>
      </a:hlink>
      <a:folHlink>
        <a:srgbClr val="FDBF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 Europe</dc:creator>
  <cp:lastModifiedBy>Carine Hinchcliffe</cp:lastModifiedBy>
  <cp:revision>9</cp:revision>
  <cp:lastPrinted>2018-05-17T10:29:00Z</cp:lastPrinted>
  <dcterms:created xsi:type="dcterms:W3CDTF">2024-01-23T12:57:00Z</dcterms:created>
  <dcterms:modified xsi:type="dcterms:W3CDTF">2024-04-16T06:24:00Z</dcterms:modified>
</cp:coreProperties>
</file>